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4C" w:rsidRPr="006317CF" w:rsidRDefault="00CE704C" w:rsidP="00012971">
      <w:pPr>
        <w:ind w:firstLine="720"/>
        <w:rPr>
          <w:sz w:val="26"/>
          <w:szCs w:val="26"/>
        </w:rPr>
      </w:pPr>
      <w:r w:rsidRPr="006317CF">
        <w:rPr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132590</wp:posOffset>
                </wp:positionV>
                <wp:extent cx="9287203" cy="1060998"/>
                <wp:effectExtent l="0" t="0" r="9525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7203" cy="1060998"/>
                          <a:chOff x="0" y="0"/>
                          <a:chExt cx="9287203" cy="106099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9903" y="73573"/>
                            <a:ext cx="125730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0455" y="157656"/>
                            <a:ext cx="2628265" cy="763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04C" w:rsidRDefault="00CE704C" w:rsidP="00CE704C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45075">
                                <w:rPr>
                                  <w:rFonts w:ascii="Arial" w:hAnsi="Arial" w:cs="Arial"/>
                                  <w:b/>
                                </w:rPr>
                                <w:t>Eatons Community Association (ESCA)</w:t>
                              </w:r>
                            </w:p>
                            <w:p w:rsidR="00CE704C" w:rsidRPr="008F3E7B" w:rsidRDefault="00CE704C" w:rsidP="00CE704C">
                              <w:pPr>
                                <w:pStyle w:val="Heading1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F3E7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Registered Charity No. 1110148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-14.85pt;margin-top:10.45pt;width:731.3pt;height:83.55pt;z-index:251659264" coordsize="92872,10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2573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6/fCAAAA2gAAAA8AAABkcnMvZG93bnJldi54bWxET99rwjAQfhf8H8IN9iIz3YQi1ShzMBjK&#10;YG0F2dvRnG235lKSqN1/vwiCT8fH9/OW68F04kzOt5YVPE8TEMSV1S3XCvbl+9MchA/IGjvLpOCP&#10;PKxX49ESM20vnNO5CLWIIewzVNCE0GdS+qohg35qe+LIHa0zGCJ0tdQOLzHcdPIlSVJpsOXY0GBP&#10;bw1Vv8XJKChn32G3/ZpXnykXP5t8cmj9cFDq8WF4XYAINIS7+Ob+0HE+XF+5Xr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cuv3wgAAANoAAAAPAAAAAAAAAAAAAAAAAJ8C&#10;AABkcnMvZG93bnJldi54bWxQSwUGAAAAAAQABAD3AAAAjgMAAAAA&#10;">
                  <v:imagedata r:id="rId10" o:title=""/>
                  <v:path arrowok="t"/>
                </v:shape>
                <v:shape id="Picture 2" o:spid="_x0000_s1028" type="#_x0000_t75" style="position:absolute;left:80299;top:735;width:12573;height:9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XyDCAAAA2gAAAA8AAABkcnMvZG93bnJldi54bWxEj09rwkAUxO8Fv8PyBC9FN3qQEl1FRSFI&#10;KTR68fbIPpNg9m3Ibv59+26h0OMwM79htvvBVKKjxpWWFSwXEQjizOqScwX322X+AcJ5ZI2VZVIw&#10;koP9bvK2xVjbnr+pS30uAoRdjAoK7+tYSpcVZNAtbE0cvKdtDPogm1zqBvsAN5VcRdFaGiw5LBRY&#10;06mg7JW2RsHRtslZf4781OnXsD5c23f9IKVm0+GwAeFp8P/hv3aiFazg90q4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j18gwgAAANo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5104;top:1576;width:26283;height:7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CE704C" w:rsidRDefault="00CE704C" w:rsidP="00CE704C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45075">
                          <w:rPr>
                            <w:rFonts w:ascii="Arial" w:hAnsi="Arial" w:cs="Arial"/>
                            <w:b/>
                          </w:rPr>
                          <w:t>Eatons Community Association (ESCA)</w:t>
                        </w:r>
                      </w:p>
                      <w:p w:rsidR="00CE704C" w:rsidRPr="008F3E7B" w:rsidRDefault="00CE704C" w:rsidP="00CE704C">
                        <w:pPr>
                          <w:pStyle w:val="Heading1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F3E7B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  <w:t>Registered Charity No. 1110148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704C" w:rsidRPr="006317CF" w:rsidRDefault="00CE704C" w:rsidP="00012971">
      <w:pPr>
        <w:ind w:firstLine="720"/>
        <w:rPr>
          <w:sz w:val="26"/>
          <w:szCs w:val="26"/>
        </w:rPr>
      </w:pPr>
    </w:p>
    <w:p w:rsidR="00CE704C" w:rsidRPr="006317CF" w:rsidRDefault="00CE704C" w:rsidP="00012971">
      <w:pPr>
        <w:ind w:firstLine="720"/>
        <w:rPr>
          <w:sz w:val="26"/>
          <w:szCs w:val="26"/>
        </w:rPr>
      </w:pPr>
    </w:p>
    <w:p w:rsidR="00CE704C" w:rsidRPr="006317CF" w:rsidRDefault="00CE704C" w:rsidP="00012971">
      <w:pPr>
        <w:ind w:firstLine="720"/>
        <w:rPr>
          <w:sz w:val="26"/>
          <w:szCs w:val="26"/>
        </w:rPr>
      </w:pPr>
    </w:p>
    <w:p w:rsidR="00CE704C" w:rsidRPr="006317CF" w:rsidRDefault="00CE704C" w:rsidP="00012971">
      <w:pPr>
        <w:ind w:firstLine="720"/>
        <w:rPr>
          <w:sz w:val="26"/>
          <w:szCs w:val="26"/>
        </w:rPr>
      </w:pPr>
    </w:p>
    <w:p w:rsidR="00CE704C" w:rsidRPr="006317CF" w:rsidRDefault="00CE704C" w:rsidP="00012971">
      <w:pPr>
        <w:ind w:firstLine="720"/>
        <w:rPr>
          <w:sz w:val="26"/>
          <w:szCs w:val="26"/>
        </w:rPr>
      </w:pPr>
    </w:p>
    <w:p w:rsidR="00CE704C" w:rsidRPr="006317CF" w:rsidRDefault="00CE704C" w:rsidP="00012971">
      <w:pPr>
        <w:ind w:firstLine="720"/>
        <w:rPr>
          <w:sz w:val="26"/>
          <w:szCs w:val="26"/>
        </w:rPr>
      </w:pPr>
      <w:bookmarkStart w:id="0" w:name="_GoBack"/>
      <w:bookmarkEnd w:id="0"/>
    </w:p>
    <w:p w:rsidR="00AD7A65" w:rsidRPr="006317CF" w:rsidRDefault="00AD7A65" w:rsidP="00012971">
      <w:pPr>
        <w:ind w:firstLine="720"/>
        <w:rPr>
          <w:sz w:val="26"/>
          <w:szCs w:val="26"/>
        </w:rPr>
      </w:pPr>
    </w:p>
    <w:p w:rsidR="00AD7A65" w:rsidRPr="006317CF" w:rsidRDefault="00AD7A65" w:rsidP="00012971">
      <w:pPr>
        <w:ind w:firstLine="720"/>
        <w:rPr>
          <w:sz w:val="26"/>
          <w:szCs w:val="26"/>
        </w:rPr>
      </w:pPr>
    </w:p>
    <w:p w:rsidR="00CE704C" w:rsidRPr="00F1642C" w:rsidRDefault="00CE704C" w:rsidP="00CE704C">
      <w:pPr>
        <w:ind w:firstLine="720"/>
        <w:jc w:val="center"/>
        <w:rPr>
          <w:rFonts w:asciiTheme="minorHAnsi" w:hAnsiTheme="minorHAnsi"/>
          <w:sz w:val="28"/>
          <w:szCs w:val="28"/>
        </w:rPr>
      </w:pPr>
      <w:r w:rsidRPr="00F1642C">
        <w:rPr>
          <w:rFonts w:asciiTheme="minorHAnsi" w:hAnsiTheme="minorHAnsi" w:cs="Arial"/>
          <w:b/>
          <w:sz w:val="28"/>
          <w:szCs w:val="28"/>
        </w:rPr>
        <w:t>May Day Risk Assessment</w:t>
      </w:r>
    </w:p>
    <w:p w:rsidR="00CE704C" w:rsidRPr="006317CF" w:rsidRDefault="00CE704C" w:rsidP="00012971">
      <w:pPr>
        <w:ind w:firstLine="720"/>
        <w:rPr>
          <w:rFonts w:ascii="Arial" w:hAnsi="Arial" w:cs="Arial"/>
          <w:sz w:val="26"/>
          <w:szCs w:val="26"/>
        </w:rPr>
      </w:pPr>
    </w:p>
    <w:p w:rsidR="00D353BD" w:rsidRPr="006317CF" w:rsidRDefault="00D353BD" w:rsidP="00012971">
      <w:pPr>
        <w:ind w:firstLine="720"/>
        <w:rPr>
          <w:rFonts w:ascii="Arial" w:hAnsi="Arial" w:cs="Arial"/>
          <w:sz w:val="26"/>
          <w:szCs w:val="26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2709"/>
        <w:gridCol w:w="1418"/>
        <w:gridCol w:w="6946"/>
      </w:tblGrid>
      <w:tr w:rsidR="00330E9E" w:rsidRPr="00F1642C" w:rsidTr="00594D40">
        <w:trPr>
          <w:trHeight w:val="425"/>
          <w:tblHeader/>
        </w:trPr>
        <w:tc>
          <w:tcPr>
            <w:tcW w:w="3812" w:type="dxa"/>
            <w:vAlign w:val="center"/>
          </w:tcPr>
          <w:p w:rsidR="00330E9E" w:rsidRPr="00F1642C" w:rsidRDefault="00594D40" w:rsidP="00077DCC">
            <w:pPr>
              <w:spacing w:before="160" w:after="160"/>
              <w:jc w:val="center"/>
              <w:rPr>
                <w:rFonts w:asciiTheme="minorHAnsi" w:hAnsiTheme="minorHAnsi" w:cs="Arial"/>
                <w:b/>
              </w:rPr>
            </w:pPr>
            <w:r w:rsidRPr="00F1642C">
              <w:rPr>
                <w:rFonts w:asciiTheme="minorHAnsi" w:hAnsiTheme="minorHAnsi" w:cs="Arial"/>
                <w:b/>
              </w:rPr>
              <w:t>Type of H</w:t>
            </w:r>
            <w:r w:rsidR="00330E9E" w:rsidRPr="00F1642C">
              <w:rPr>
                <w:rFonts w:asciiTheme="minorHAnsi" w:hAnsiTheme="minorHAnsi" w:cs="Arial"/>
                <w:b/>
              </w:rPr>
              <w:t>azard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160" w:after="160"/>
              <w:jc w:val="center"/>
              <w:rPr>
                <w:rFonts w:asciiTheme="minorHAnsi" w:hAnsiTheme="minorHAnsi" w:cs="Arial"/>
                <w:b/>
              </w:rPr>
            </w:pPr>
            <w:r w:rsidRPr="00F1642C">
              <w:rPr>
                <w:rFonts w:asciiTheme="minorHAnsi" w:hAnsiTheme="minorHAnsi" w:cs="Arial"/>
                <w:b/>
              </w:rPr>
              <w:t>Risk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160" w:after="160"/>
              <w:jc w:val="center"/>
              <w:rPr>
                <w:rFonts w:asciiTheme="minorHAnsi" w:hAnsiTheme="minorHAnsi" w:cs="Arial"/>
                <w:b/>
              </w:rPr>
            </w:pPr>
            <w:r w:rsidRPr="00F1642C">
              <w:rPr>
                <w:rFonts w:asciiTheme="minorHAnsi" w:hAnsiTheme="minorHAnsi" w:cs="Arial"/>
                <w:b/>
              </w:rPr>
              <w:t>Likelihood</w:t>
            </w:r>
          </w:p>
        </w:tc>
        <w:tc>
          <w:tcPr>
            <w:tcW w:w="6946" w:type="dxa"/>
            <w:vAlign w:val="center"/>
          </w:tcPr>
          <w:p w:rsidR="00330E9E" w:rsidRPr="00F1642C" w:rsidRDefault="00330E9E" w:rsidP="00077DCC">
            <w:pPr>
              <w:spacing w:before="160" w:after="160"/>
              <w:jc w:val="center"/>
              <w:rPr>
                <w:rFonts w:asciiTheme="minorHAnsi" w:hAnsiTheme="minorHAnsi" w:cs="Arial"/>
                <w:b/>
              </w:rPr>
            </w:pPr>
            <w:r w:rsidRPr="00F1642C">
              <w:rPr>
                <w:rFonts w:asciiTheme="minorHAnsi" w:hAnsiTheme="minorHAnsi" w:cs="Arial"/>
                <w:b/>
              </w:rPr>
              <w:t>Control Measures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Incidents involving passing traffic on main or side roads when setting up for the event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Death or serious injury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</w:tcPr>
          <w:p w:rsidR="00330E9E" w:rsidRPr="00F1642C" w:rsidRDefault="00330E9E" w:rsidP="00077DCC">
            <w:pPr>
              <w:pStyle w:val="ListBullet"/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Everyone involved with setting up the event must be extremely careful when moving around the site.</w:t>
            </w:r>
          </w:p>
          <w:p w:rsidR="00330E9E" w:rsidRPr="00F1642C" w:rsidRDefault="00330E9E" w:rsidP="00077DCC">
            <w:pPr>
              <w:pStyle w:val="ListBullet"/>
              <w:tabs>
                <w:tab w:val="clear" w:pos="360"/>
              </w:tabs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Stallholders reminded to</w:t>
            </w:r>
          </w:p>
          <w:p w:rsidR="00330E9E" w:rsidRPr="00793107" w:rsidRDefault="00330E9E" w:rsidP="00793107">
            <w:pPr>
              <w:pStyle w:val="ListBullet"/>
              <w:numPr>
                <w:ilvl w:val="0"/>
                <w:numId w:val="17"/>
              </w:numPr>
              <w:spacing w:before="80" w:after="80"/>
              <w:ind w:left="589" w:hanging="229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respect the public using the set</w:t>
            </w:r>
            <w:r w:rsidRPr="00F1642C">
              <w:rPr>
                <w:rFonts w:asciiTheme="minorHAnsi" w:hAnsiTheme="minorHAnsi" w:cs="Arial"/>
              </w:rPr>
              <w:noBreakHyphen/>
              <w:t>up area.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Incidents involving those setting up for the event either by vehicles or equipment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Serious injury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ESCA members will ensure the set</w:t>
            </w:r>
            <w:r w:rsidRPr="00F1642C">
              <w:rPr>
                <w:rFonts w:cs="Arial"/>
                <w:sz w:val="24"/>
                <w:szCs w:val="24"/>
              </w:rPr>
              <w:noBreakHyphen/>
              <w:t>up of the event is carefully planned.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10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Event set</w:t>
            </w:r>
            <w:r w:rsidRPr="00F1642C">
              <w:rPr>
                <w:rFonts w:cs="Arial"/>
                <w:sz w:val="24"/>
                <w:szCs w:val="24"/>
              </w:rPr>
              <w:noBreakHyphen/>
              <w:t>up begins early in the morning and vehicles used will have left the site before the public arrive.</w:t>
            </w:r>
          </w:p>
        </w:tc>
      </w:tr>
      <w:tr w:rsidR="00330E9E" w:rsidRPr="00F1642C" w:rsidTr="00594D40">
        <w:trPr>
          <w:trHeight w:val="879"/>
        </w:trPr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Incidents involving passing traffic on main or side roads during the event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Death or serious injury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22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Everyone involved with the event reminded to be extremely careful when moving around the site.</w:t>
            </w:r>
          </w:p>
        </w:tc>
      </w:tr>
      <w:tr w:rsidR="00EA659A" w:rsidRPr="00F1642C" w:rsidTr="00594D40">
        <w:tc>
          <w:tcPr>
            <w:tcW w:w="3812" w:type="dxa"/>
            <w:vAlign w:val="center"/>
          </w:tcPr>
          <w:p w:rsidR="00EA659A" w:rsidRPr="00F1642C" w:rsidRDefault="00EA659A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Lorry used for the event stage</w:t>
            </w:r>
          </w:p>
        </w:tc>
        <w:tc>
          <w:tcPr>
            <w:tcW w:w="2709" w:type="dxa"/>
            <w:vAlign w:val="center"/>
          </w:tcPr>
          <w:p w:rsidR="00EA659A" w:rsidRPr="00F1642C" w:rsidRDefault="00EA659A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Serious injury</w:t>
            </w:r>
          </w:p>
          <w:p w:rsidR="00EA659A" w:rsidRPr="00F1642C" w:rsidRDefault="00EA659A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Broken bones and grazes</w:t>
            </w:r>
          </w:p>
        </w:tc>
        <w:tc>
          <w:tcPr>
            <w:tcW w:w="1418" w:type="dxa"/>
            <w:vAlign w:val="center"/>
          </w:tcPr>
          <w:p w:rsidR="00EA659A" w:rsidRPr="00F1642C" w:rsidRDefault="00EA659A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</w:tcPr>
          <w:p w:rsidR="00EA659A" w:rsidRPr="00F1642C" w:rsidRDefault="00EA659A" w:rsidP="00EA659A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 xml:space="preserve">Access to the stage area </w:t>
            </w:r>
            <w:r w:rsidR="00AD7A65" w:rsidRPr="00F1642C">
              <w:rPr>
                <w:rFonts w:cs="Arial"/>
                <w:sz w:val="24"/>
                <w:szCs w:val="24"/>
              </w:rPr>
              <w:t xml:space="preserve">is </w:t>
            </w:r>
            <w:r w:rsidRPr="00F1642C">
              <w:rPr>
                <w:rFonts w:cs="Arial"/>
                <w:sz w:val="24"/>
                <w:szCs w:val="24"/>
              </w:rPr>
              <w:t xml:space="preserve">restricted to May Court, Entertainers, </w:t>
            </w:r>
            <w:r w:rsidRPr="00F1642C">
              <w:rPr>
                <w:rFonts w:cs="Arial"/>
                <w:bCs/>
                <w:sz w:val="24"/>
                <w:szCs w:val="24"/>
              </w:rPr>
              <w:t>Compère, ESCA Chairman, other ESCA Committee members as required.</w:t>
            </w:r>
          </w:p>
          <w:p w:rsidR="00EA659A" w:rsidRPr="00F1642C" w:rsidRDefault="00EA659A" w:rsidP="00EA659A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bCs/>
                <w:sz w:val="24"/>
                <w:szCs w:val="24"/>
              </w:rPr>
              <w:t>Others as authorised by the ESCA Chairman.</w:t>
            </w:r>
          </w:p>
          <w:p w:rsidR="00AD7A65" w:rsidRPr="00F1642C" w:rsidRDefault="00AD7A65" w:rsidP="00EA659A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bCs/>
                <w:sz w:val="24"/>
                <w:szCs w:val="24"/>
              </w:rPr>
              <w:t xml:space="preserve">Anyone using the steps up to the stage area must take extreme care. 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lastRenderedPageBreak/>
              <w:t>Stallholders</w:t>
            </w:r>
            <w:r w:rsidR="00EA659A" w:rsidRPr="00F1642C">
              <w:rPr>
                <w:rFonts w:asciiTheme="minorHAnsi" w:hAnsiTheme="minorHAnsi" w:cs="Arial"/>
              </w:rPr>
              <w:t xml:space="preserve"> setting up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Sprains, strains and broken bones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All items being used on stalls must be within the gazebo or allocated area.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Guy ropes must not encroach on the public walkway.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Slips, trips and falls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Broken bones and grazes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Medium</w:t>
            </w:r>
          </w:p>
        </w:tc>
        <w:tc>
          <w:tcPr>
            <w:tcW w:w="6946" w:type="dxa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Gazeboes and stalls are set out in rows to encourage the public along a natural walkway to prevent accidents.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20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Guy ropes must not encroach on the public walkway.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871DA7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871DA7">
              <w:rPr>
                <w:rFonts w:asciiTheme="minorHAnsi" w:hAnsiTheme="minorHAnsi" w:cs="Arial"/>
              </w:rPr>
              <w:t>Children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Child wandering away from parent or guardian</w:t>
            </w:r>
          </w:p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Child leaving the event site</w:t>
            </w:r>
          </w:p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Anxious parent or guardian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color w:val="000000" w:themeColor="text1"/>
                <w:sz w:val="24"/>
                <w:szCs w:val="24"/>
              </w:rPr>
              <w:t xml:space="preserve">Event </w:t>
            </w:r>
            <w:r w:rsidRPr="00F1642C">
              <w:rPr>
                <w:rFonts w:cs="Arial"/>
                <w:sz w:val="24"/>
                <w:szCs w:val="24"/>
              </w:rPr>
              <w:t>held in a small area.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Children attend with adult supervision.</w:t>
            </w:r>
          </w:p>
          <w:p w:rsidR="00330E9E" w:rsidRPr="00871DA7" w:rsidRDefault="00330E9E" w:rsidP="00077DCC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 xml:space="preserve">Public Address system available to ask for help finding the </w:t>
            </w:r>
            <w:r w:rsidRPr="00871DA7">
              <w:rPr>
                <w:rFonts w:cs="Arial"/>
                <w:sz w:val="24"/>
                <w:szCs w:val="24"/>
              </w:rPr>
              <w:t>missing child.</w:t>
            </w:r>
          </w:p>
          <w:p w:rsidR="00330E9E" w:rsidRPr="00F1642C" w:rsidRDefault="00330E9E" w:rsidP="00871DA7">
            <w:pPr>
              <w:pStyle w:val="ListParagraph"/>
              <w:numPr>
                <w:ilvl w:val="0"/>
                <w:numId w:val="11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871DA7">
              <w:rPr>
                <w:rFonts w:cs="Arial"/>
                <w:sz w:val="24"/>
                <w:szCs w:val="24"/>
              </w:rPr>
              <w:t>Significant Incident Procedure to be followed.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871DA7" w:rsidRDefault="00DD72BE" w:rsidP="00DD72BE">
            <w:pPr>
              <w:spacing w:before="80" w:after="80"/>
              <w:rPr>
                <w:rFonts w:asciiTheme="minorHAnsi" w:hAnsiTheme="minorHAnsi" w:cs="Arial"/>
              </w:rPr>
            </w:pPr>
            <w:r w:rsidRPr="00871DA7">
              <w:rPr>
                <w:rFonts w:asciiTheme="minorHAnsi" w:hAnsiTheme="minorHAnsi" w:cs="Arial"/>
              </w:rPr>
              <w:t xml:space="preserve">Majorettes, </w:t>
            </w:r>
            <w:r w:rsidR="00330E9E" w:rsidRPr="00871DA7">
              <w:rPr>
                <w:rFonts w:asciiTheme="minorHAnsi" w:hAnsiTheme="minorHAnsi" w:cs="Arial"/>
              </w:rPr>
              <w:t>Maypole Dancers</w:t>
            </w:r>
            <w:r w:rsidRPr="00871DA7">
              <w:rPr>
                <w:rFonts w:asciiTheme="minorHAnsi" w:hAnsiTheme="minorHAnsi" w:cs="Arial"/>
              </w:rPr>
              <w:t>, other child groups performing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Broken bones or grazes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Medium</w:t>
            </w:r>
          </w:p>
        </w:tc>
        <w:tc>
          <w:tcPr>
            <w:tcW w:w="6946" w:type="dxa"/>
            <w:vAlign w:val="center"/>
          </w:tcPr>
          <w:p w:rsidR="00330E9E" w:rsidRPr="00F1642C" w:rsidRDefault="00330E9E" w:rsidP="00A82623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80" w:after="80" w:line="24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Children dance in a designated area closely supervised</w:t>
            </w:r>
          </w:p>
          <w:p w:rsidR="00330E9E" w:rsidRPr="00F1642C" w:rsidRDefault="00330E9E" w:rsidP="00A82623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80" w:after="80" w:line="240" w:lineRule="auto"/>
              <w:ind w:left="0" w:firstLine="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Children will have rehearsed their routines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871DA7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871DA7">
              <w:rPr>
                <w:rFonts w:asciiTheme="minorHAnsi" w:hAnsiTheme="minorHAnsi" w:cs="Arial"/>
              </w:rPr>
              <w:t>Accidents on the Fairground Rides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Death, serious injury</w:t>
            </w:r>
          </w:p>
        </w:tc>
        <w:tc>
          <w:tcPr>
            <w:tcW w:w="1418" w:type="dxa"/>
            <w:vAlign w:val="center"/>
          </w:tcPr>
          <w:p w:rsidR="00330E9E" w:rsidRPr="00F1642C" w:rsidRDefault="007C1AF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  <w:vAlign w:val="center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ind w:left="354" w:hanging="364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Experienced in setting up and operation of rides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ind w:left="354" w:hanging="364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Strict safety code of conduct.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Adult dance and entertainment groups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Sprains, strains and broken bones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  <w:vAlign w:val="center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Adults perform in the designated area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Participants will have rehearsed their routines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Barbecue</w:t>
            </w:r>
            <w:r w:rsidR="00077DCC" w:rsidRPr="00F1642C">
              <w:rPr>
                <w:rFonts w:asciiTheme="minorHAnsi" w:hAnsiTheme="minorHAnsi" w:cs="Arial"/>
              </w:rPr>
              <w:t xml:space="preserve"> Stall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Burns</w:t>
            </w:r>
          </w:p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Food poisoning</w:t>
            </w:r>
          </w:p>
          <w:p w:rsidR="00EA659A" w:rsidRPr="00F1642C" w:rsidRDefault="00EA659A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 xml:space="preserve">Food hygiene 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Medium</w:t>
            </w:r>
          </w:p>
        </w:tc>
        <w:tc>
          <w:tcPr>
            <w:tcW w:w="6946" w:type="dxa"/>
            <w:vAlign w:val="center"/>
          </w:tcPr>
          <w:p w:rsidR="00330E9E" w:rsidRPr="00F1642C" w:rsidRDefault="00330E9E" w:rsidP="00077DCC">
            <w:pPr>
              <w:pStyle w:val="ListParagraph"/>
              <w:numPr>
                <w:ilvl w:val="0"/>
                <w:numId w:val="14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 xml:space="preserve">BBQs are set up with a </w:t>
            </w:r>
            <w:r w:rsidR="00BF581A" w:rsidRPr="00F1642C">
              <w:rPr>
                <w:rFonts w:cs="Arial"/>
                <w:sz w:val="24"/>
                <w:szCs w:val="24"/>
              </w:rPr>
              <w:t xml:space="preserve">serving </w:t>
            </w:r>
            <w:r w:rsidRPr="00F1642C">
              <w:rPr>
                <w:rFonts w:cs="Arial"/>
                <w:sz w:val="24"/>
                <w:szCs w:val="24"/>
              </w:rPr>
              <w:t>table separating them from the public to avoid anyone accidentally touching it.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14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Volunteers handling food will wear rubber gloves.</w:t>
            </w:r>
          </w:p>
          <w:p w:rsidR="00330E9E" w:rsidRPr="00F1642C" w:rsidRDefault="00330E9E" w:rsidP="00077DCC">
            <w:pPr>
              <w:pStyle w:val="ListParagraph"/>
              <w:numPr>
                <w:ilvl w:val="0"/>
                <w:numId w:val="14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Uncooked meat products will be stored in a cooler box until required.</w:t>
            </w:r>
          </w:p>
          <w:p w:rsidR="00330E9E" w:rsidRPr="00F1642C" w:rsidRDefault="00BF581A" w:rsidP="00077DCC">
            <w:pPr>
              <w:pStyle w:val="ListParagraph"/>
              <w:numPr>
                <w:ilvl w:val="0"/>
                <w:numId w:val="14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Volunteers all</w:t>
            </w:r>
            <w:r w:rsidR="00330E9E" w:rsidRPr="00F1642C">
              <w:rPr>
                <w:rFonts w:cs="Arial"/>
                <w:sz w:val="24"/>
                <w:szCs w:val="24"/>
              </w:rPr>
              <w:t xml:space="preserve"> have designated jobs to ensure safety and vigilance against accidents.</w:t>
            </w:r>
          </w:p>
          <w:p w:rsidR="00330E9E" w:rsidRPr="00F1642C" w:rsidRDefault="00330E9E" w:rsidP="0020101F">
            <w:pPr>
              <w:pStyle w:val="ListParagraph"/>
              <w:numPr>
                <w:ilvl w:val="0"/>
                <w:numId w:val="14"/>
              </w:numPr>
              <w:spacing w:before="80" w:after="8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F1642C">
              <w:rPr>
                <w:rFonts w:cs="Arial"/>
                <w:sz w:val="24"/>
                <w:szCs w:val="24"/>
              </w:rPr>
              <w:t>Food service and payments are dealt with separately to avoid contamination.</w:t>
            </w:r>
          </w:p>
        </w:tc>
      </w:tr>
      <w:tr w:rsidR="00330E9E" w:rsidRPr="00F1642C" w:rsidTr="00594D40">
        <w:tc>
          <w:tcPr>
            <w:tcW w:w="3812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lastRenderedPageBreak/>
              <w:t>Incidents involving vehicles leaving the site during the end of event clearing</w:t>
            </w:r>
            <w:r w:rsidRPr="00F1642C">
              <w:rPr>
                <w:rFonts w:asciiTheme="minorHAnsi" w:hAnsiTheme="minorHAnsi" w:cs="Arial"/>
              </w:rPr>
              <w:noBreakHyphen/>
              <w:t>up operation.</w:t>
            </w:r>
          </w:p>
        </w:tc>
        <w:tc>
          <w:tcPr>
            <w:tcW w:w="2709" w:type="dxa"/>
            <w:vAlign w:val="center"/>
          </w:tcPr>
          <w:p w:rsidR="00330E9E" w:rsidRPr="00F1642C" w:rsidRDefault="00330E9E" w:rsidP="00077DCC">
            <w:pPr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Sprains, strains, broken bones, burns or serious injury</w:t>
            </w:r>
          </w:p>
        </w:tc>
        <w:tc>
          <w:tcPr>
            <w:tcW w:w="1418" w:type="dxa"/>
            <w:vAlign w:val="center"/>
          </w:tcPr>
          <w:p w:rsidR="00330E9E" w:rsidRPr="00F1642C" w:rsidRDefault="00330E9E" w:rsidP="00077DCC">
            <w:pPr>
              <w:spacing w:before="80" w:after="80"/>
              <w:jc w:val="center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6946" w:type="dxa"/>
            <w:vAlign w:val="center"/>
          </w:tcPr>
          <w:p w:rsidR="00330E9E" w:rsidRPr="00F1642C" w:rsidRDefault="00330E9E" w:rsidP="00077DCC">
            <w:pPr>
              <w:pStyle w:val="ListBullet"/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Clearing up activity begins when the majority of the public will have left the site Care to be taken when gazeboes being dismantled.</w:t>
            </w:r>
          </w:p>
          <w:p w:rsidR="00330E9E" w:rsidRPr="00F1642C" w:rsidRDefault="00330E9E" w:rsidP="00077DCC">
            <w:pPr>
              <w:pStyle w:val="ListBullet"/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 xml:space="preserve">Care to be taken by drivers of vehicles used in the clearing up. </w:t>
            </w:r>
          </w:p>
          <w:p w:rsidR="00330E9E" w:rsidRPr="00F1642C" w:rsidRDefault="00330E9E" w:rsidP="00077DCC">
            <w:pPr>
              <w:pStyle w:val="ListBullet"/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Everyone involved with clearing up the event must be extremely careful when moving around the site and local roads.</w:t>
            </w:r>
          </w:p>
          <w:p w:rsidR="00330E9E" w:rsidRPr="00F1642C" w:rsidRDefault="00330E9E" w:rsidP="00077DCC">
            <w:pPr>
              <w:pStyle w:val="ListBullet"/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Charcoal from the BBQ to be carefully dampened down and disposed of.</w:t>
            </w:r>
          </w:p>
          <w:p w:rsidR="00330E9E" w:rsidRPr="00F1642C" w:rsidRDefault="00330E9E" w:rsidP="00077DCC">
            <w:pPr>
              <w:pStyle w:val="ListBullet"/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All litter on the event area to be cleared up.</w:t>
            </w:r>
          </w:p>
          <w:p w:rsidR="00330E9E" w:rsidRPr="00F1642C" w:rsidRDefault="00330E9E" w:rsidP="00077DCC">
            <w:pPr>
              <w:pStyle w:val="ListBullet"/>
              <w:spacing w:before="80" w:after="80"/>
              <w:rPr>
                <w:rFonts w:asciiTheme="minorHAnsi" w:hAnsiTheme="minorHAnsi" w:cs="Arial"/>
              </w:rPr>
            </w:pPr>
            <w:r w:rsidRPr="00F1642C">
              <w:rPr>
                <w:rFonts w:asciiTheme="minorHAnsi" w:hAnsiTheme="minorHAnsi" w:cs="Arial"/>
              </w:rPr>
              <w:t>Volunteers who are clearing up reminded to respect the public using the event area.</w:t>
            </w:r>
          </w:p>
        </w:tc>
      </w:tr>
    </w:tbl>
    <w:p w:rsidR="00BC2D45" w:rsidRDefault="00BC2D45" w:rsidP="008F3E7B">
      <w:pPr>
        <w:rPr>
          <w:rFonts w:asciiTheme="minorHAnsi" w:hAnsiTheme="minorHAnsi" w:cs="Arial"/>
        </w:rPr>
      </w:pPr>
    </w:p>
    <w:p w:rsidR="00F1642C" w:rsidRPr="00F1642C" w:rsidRDefault="00F1642C" w:rsidP="008F3E7B">
      <w:pPr>
        <w:rPr>
          <w:rFonts w:asciiTheme="minorHAnsi" w:hAnsiTheme="minorHAnsi" w:cs="Arial"/>
        </w:rPr>
      </w:pPr>
    </w:p>
    <w:p w:rsidR="001A67E3" w:rsidRPr="00F1642C" w:rsidRDefault="00CE6967" w:rsidP="008F3E7B">
      <w:pPr>
        <w:rPr>
          <w:rFonts w:asciiTheme="minorHAnsi" w:hAnsiTheme="minorHAnsi" w:cs="Arial"/>
        </w:rPr>
      </w:pPr>
      <w:r w:rsidRPr="00F1642C">
        <w:rPr>
          <w:rFonts w:asciiTheme="minorHAnsi" w:hAnsiTheme="minorHAnsi" w:cs="Arial"/>
        </w:rPr>
        <w:t>Note:</w:t>
      </w:r>
      <w:r w:rsidRPr="00F1642C">
        <w:rPr>
          <w:rFonts w:asciiTheme="minorHAnsi" w:hAnsiTheme="minorHAnsi" w:cs="Arial"/>
        </w:rPr>
        <w:tab/>
        <w:t>ESCA has Public Liability Insurance</w:t>
      </w:r>
    </w:p>
    <w:p w:rsidR="001A67E3" w:rsidRPr="00F1642C" w:rsidRDefault="00CE6967" w:rsidP="008F3E7B">
      <w:pPr>
        <w:rPr>
          <w:rFonts w:asciiTheme="minorHAnsi" w:hAnsiTheme="minorHAnsi" w:cs="Arial"/>
        </w:rPr>
      </w:pPr>
      <w:r w:rsidRPr="00F1642C">
        <w:rPr>
          <w:rFonts w:asciiTheme="minorHAnsi" w:hAnsiTheme="minorHAnsi" w:cs="Arial"/>
        </w:rPr>
        <w:tab/>
        <w:t xml:space="preserve">Third party entertainers will </w:t>
      </w:r>
      <w:r w:rsidR="006317CF" w:rsidRPr="00F1642C">
        <w:rPr>
          <w:rFonts w:asciiTheme="minorHAnsi" w:hAnsiTheme="minorHAnsi" w:cs="Arial"/>
        </w:rPr>
        <w:t>be required to have</w:t>
      </w:r>
      <w:r w:rsidRPr="00F1642C">
        <w:rPr>
          <w:rFonts w:asciiTheme="minorHAnsi" w:hAnsiTheme="minorHAnsi" w:cs="Arial"/>
        </w:rPr>
        <w:t xml:space="preserve"> their own insurance</w:t>
      </w:r>
    </w:p>
    <w:p w:rsidR="001A67E3" w:rsidRDefault="001A67E3" w:rsidP="008F3E7B">
      <w:pPr>
        <w:rPr>
          <w:rFonts w:asciiTheme="minorHAnsi" w:hAnsiTheme="minorHAnsi" w:cs="Arial"/>
        </w:rPr>
      </w:pPr>
    </w:p>
    <w:p w:rsidR="00F1642C" w:rsidRPr="00F1642C" w:rsidRDefault="00F1642C" w:rsidP="008F3E7B">
      <w:pPr>
        <w:rPr>
          <w:rFonts w:asciiTheme="minorHAnsi" w:hAnsiTheme="minorHAnsi" w:cs="Arial"/>
        </w:rPr>
      </w:pPr>
    </w:p>
    <w:p w:rsidR="001A67E3" w:rsidRPr="00F1642C" w:rsidRDefault="001A67E3" w:rsidP="00AD7A65">
      <w:pPr>
        <w:tabs>
          <w:tab w:val="left" w:pos="6096"/>
        </w:tabs>
        <w:rPr>
          <w:rFonts w:asciiTheme="minorHAnsi" w:hAnsiTheme="minorHAnsi" w:cs="Arial"/>
        </w:rPr>
      </w:pPr>
      <w:r w:rsidRPr="00F1642C">
        <w:rPr>
          <w:rFonts w:asciiTheme="minorHAnsi" w:hAnsiTheme="minorHAnsi" w:cs="Arial"/>
        </w:rPr>
        <w:t xml:space="preserve">This is the </w:t>
      </w:r>
      <w:r w:rsidR="00F1642C" w:rsidRPr="00F1642C">
        <w:rPr>
          <w:rFonts w:asciiTheme="minorHAnsi" w:hAnsiTheme="minorHAnsi" w:cs="Arial"/>
        </w:rPr>
        <w:t>May Day</w:t>
      </w:r>
      <w:r w:rsidRPr="00F1642C">
        <w:rPr>
          <w:rFonts w:asciiTheme="minorHAnsi" w:hAnsiTheme="minorHAnsi" w:cs="Arial"/>
        </w:rPr>
        <w:t xml:space="preserve"> Risk Assessment for ESCA</w:t>
      </w:r>
    </w:p>
    <w:p w:rsidR="001A67E3" w:rsidRPr="00F1642C" w:rsidRDefault="001A67E3" w:rsidP="00AD7A65">
      <w:pPr>
        <w:tabs>
          <w:tab w:val="left" w:pos="6096"/>
        </w:tabs>
        <w:rPr>
          <w:rFonts w:asciiTheme="minorHAnsi" w:hAnsiTheme="minorHAnsi" w:cs="Arial"/>
        </w:rPr>
      </w:pPr>
    </w:p>
    <w:p w:rsidR="00F1642C" w:rsidRPr="002B3D3D" w:rsidRDefault="00F1642C" w:rsidP="00F1642C">
      <w:pPr>
        <w:tabs>
          <w:tab w:val="left" w:pos="5954"/>
        </w:tabs>
        <w:rPr>
          <w:rFonts w:ascii="Calibri" w:hAnsi="Calibri" w:cs="Arial"/>
          <w:lang w:eastAsia="en-GB"/>
        </w:rPr>
      </w:pPr>
      <w:r w:rsidRPr="002B3D3D">
        <w:rPr>
          <w:rFonts w:ascii="Calibri" w:hAnsi="Calibri" w:cs="Arial"/>
          <w:lang w:eastAsia="en-GB"/>
        </w:rPr>
        <w:t>Date of Committee Meeting adoption ____</w:t>
      </w:r>
      <w:r w:rsidRPr="002B3D3D">
        <w:rPr>
          <w:rFonts w:ascii="Calibri" w:hAnsi="Calibri" w:cs="Arial"/>
          <w:u w:val="single"/>
          <w:lang w:eastAsia="en-GB"/>
        </w:rPr>
        <w:t>/___/</w:t>
      </w:r>
      <w:r w:rsidRPr="002B3D3D">
        <w:rPr>
          <w:rFonts w:ascii="Calibri" w:hAnsi="Calibri" w:cs="Arial"/>
          <w:lang w:eastAsia="en-GB"/>
        </w:rPr>
        <w:t>____</w:t>
      </w:r>
    </w:p>
    <w:p w:rsidR="00F1642C" w:rsidRPr="002B3D3D" w:rsidRDefault="00F1642C" w:rsidP="00F1642C">
      <w:pPr>
        <w:tabs>
          <w:tab w:val="left" w:pos="5954"/>
        </w:tabs>
        <w:rPr>
          <w:rFonts w:ascii="Calibri" w:hAnsi="Calibri" w:cs="Arial"/>
          <w:lang w:eastAsia="en-GB"/>
        </w:rPr>
      </w:pPr>
    </w:p>
    <w:p w:rsidR="00F1642C" w:rsidRPr="002B3D3D" w:rsidRDefault="00F1642C" w:rsidP="00F1642C">
      <w:pPr>
        <w:tabs>
          <w:tab w:val="left" w:pos="851"/>
          <w:tab w:val="left" w:pos="5529"/>
        </w:tabs>
        <w:rPr>
          <w:rFonts w:ascii="Calibri" w:hAnsi="Calibri" w:cs="Arial"/>
          <w:lang w:eastAsia="en-GB"/>
        </w:rPr>
      </w:pPr>
      <w:r w:rsidRPr="002B3D3D">
        <w:rPr>
          <w:rFonts w:ascii="Calibri" w:hAnsi="Calibri" w:cs="Arial"/>
          <w:lang w:eastAsia="en-GB"/>
        </w:rPr>
        <w:t>Signed</w:t>
      </w:r>
      <w:r w:rsidRPr="002B3D3D">
        <w:rPr>
          <w:rFonts w:ascii="Calibri" w:hAnsi="Calibri" w:cs="Arial"/>
          <w:lang w:eastAsia="en-GB"/>
        </w:rPr>
        <w:tab/>
        <w:t>___________________________</w:t>
      </w:r>
      <w:r w:rsidRPr="002B3D3D">
        <w:rPr>
          <w:rFonts w:ascii="Calibri" w:hAnsi="Calibri" w:cs="Arial"/>
          <w:lang w:eastAsia="en-GB"/>
        </w:rPr>
        <w:tab/>
        <w:t>Name ______________________</w:t>
      </w:r>
    </w:p>
    <w:p w:rsidR="00F1642C" w:rsidRPr="002B3D3D" w:rsidRDefault="00F1642C" w:rsidP="00F1642C">
      <w:pPr>
        <w:tabs>
          <w:tab w:val="left" w:pos="851"/>
          <w:tab w:val="left" w:pos="5529"/>
        </w:tabs>
        <w:rPr>
          <w:rFonts w:ascii="Calibri" w:hAnsi="Calibri" w:cs="Arial"/>
          <w:lang w:eastAsia="en-GB"/>
        </w:rPr>
      </w:pPr>
    </w:p>
    <w:p w:rsidR="00F1642C" w:rsidRPr="002B3D3D" w:rsidRDefault="00F1642C" w:rsidP="00F1642C">
      <w:pPr>
        <w:tabs>
          <w:tab w:val="left" w:pos="851"/>
          <w:tab w:val="left" w:pos="5529"/>
        </w:tabs>
        <w:rPr>
          <w:rFonts w:ascii="Calibri" w:hAnsi="Calibri" w:cs="Arial"/>
          <w:lang w:eastAsia="en-GB"/>
        </w:rPr>
      </w:pPr>
      <w:r w:rsidRPr="002B3D3D">
        <w:rPr>
          <w:rFonts w:ascii="Calibri" w:hAnsi="Calibri" w:cs="Arial"/>
          <w:lang w:eastAsia="en-GB"/>
        </w:rPr>
        <w:t>Position</w:t>
      </w:r>
      <w:r w:rsidRPr="002B3D3D">
        <w:rPr>
          <w:rFonts w:ascii="Calibri" w:hAnsi="Calibri" w:cs="Arial"/>
          <w:lang w:eastAsia="en-GB"/>
        </w:rPr>
        <w:tab/>
        <w:t>___________________________</w:t>
      </w:r>
    </w:p>
    <w:p w:rsidR="00F1642C" w:rsidRPr="002B3D3D" w:rsidRDefault="00F1642C" w:rsidP="00F1642C">
      <w:pPr>
        <w:tabs>
          <w:tab w:val="left" w:pos="5954"/>
        </w:tabs>
        <w:rPr>
          <w:rFonts w:ascii="Calibri" w:hAnsi="Calibri" w:cs="Arial"/>
          <w:lang w:eastAsia="en-GB"/>
        </w:rPr>
      </w:pPr>
    </w:p>
    <w:p w:rsidR="00F1642C" w:rsidRPr="005847F7" w:rsidRDefault="00F1642C" w:rsidP="00F1642C">
      <w:pPr>
        <w:tabs>
          <w:tab w:val="left" w:pos="5954"/>
        </w:tabs>
        <w:rPr>
          <w:rFonts w:ascii="Calibri" w:hAnsi="Calibri" w:cs="Arial"/>
        </w:rPr>
      </w:pPr>
      <w:r w:rsidRPr="002B3D3D">
        <w:rPr>
          <w:rFonts w:ascii="Calibri" w:hAnsi="Calibri" w:cs="Arial"/>
          <w:lang w:eastAsia="en-GB"/>
        </w:rPr>
        <w:t>Annual review to be carried out in August 202</w:t>
      </w:r>
      <w:r w:rsidR="00871DA7">
        <w:rPr>
          <w:rFonts w:ascii="Calibri" w:hAnsi="Calibri" w:cs="Arial"/>
          <w:lang w:eastAsia="en-GB"/>
        </w:rPr>
        <w:t>4</w:t>
      </w:r>
    </w:p>
    <w:p w:rsidR="001A67E3" w:rsidRPr="00F1642C" w:rsidRDefault="001A67E3" w:rsidP="00F1642C">
      <w:pPr>
        <w:tabs>
          <w:tab w:val="left" w:pos="5954"/>
          <w:tab w:val="left" w:pos="10065"/>
        </w:tabs>
        <w:rPr>
          <w:rFonts w:asciiTheme="minorHAnsi" w:hAnsiTheme="minorHAnsi" w:cs="Arial"/>
        </w:rPr>
      </w:pPr>
    </w:p>
    <w:sectPr w:rsidR="001A67E3" w:rsidRPr="00F1642C" w:rsidSect="006317CF">
      <w:footerReference w:type="default" r:id="rId12"/>
      <w:pgSz w:w="16838" w:h="11906" w:orient="landscape"/>
      <w:pgMar w:top="851" w:right="1245" w:bottom="709" w:left="1440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C8" w:rsidRDefault="002304C8" w:rsidP="008F3E7B">
      <w:r>
        <w:separator/>
      </w:r>
    </w:p>
  </w:endnote>
  <w:endnote w:type="continuationSeparator" w:id="0">
    <w:p w:rsidR="002304C8" w:rsidRDefault="002304C8" w:rsidP="008F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7B" w:rsidRPr="006317CF" w:rsidRDefault="008F3E7B" w:rsidP="006317CF">
    <w:pPr>
      <w:pStyle w:val="Footer"/>
      <w:tabs>
        <w:tab w:val="clear" w:pos="4513"/>
        <w:tab w:val="clear" w:pos="9026"/>
        <w:tab w:val="left" w:pos="6379"/>
        <w:tab w:val="right" w:pos="13750"/>
      </w:tabs>
      <w:rPr>
        <w:rFonts w:asciiTheme="minorHAnsi" w:hAnsiTheme="minorHAnsi" w:cs="Arial"/>
        <w:sz w:val="22"/>
        <w:szCs w:val="22"/>
      </w:rPr>
    </w:pPr>
    <w:r w:rsidRPr="006317CF">
      <w:rPr>
        <w:rFonts w:asciiTheme="minorHAnsi" w:hAnsiTheme="minorHAnsi" w:cs="Arial"/>
        <w:sz w:val="22"/>
        <w:szCs w:val="22"/>
      </w:rPr>
      <w:t xml:space="preserve">ESCA </w:t>
    </w:r>
    <w:r w:rsidR="00690463" w:rsidRPr="006317CF">
      <w:rPr>
        <w:rFonts w:asciiTheme="minorHAnsi" w:hAnsiTheme="minorHAnsi" w:cs="Arial"/>
        <w:sz w:val="22"/>
        <w:szCs w:val="22"/>
      </w:rPr>
      <w:t>May Day Risk Assessment</w:t>
    </w:r>
    <w:r w:rsidRPr="006317CF">
      <w:rPr>
        <w:rFonts w:asciiTheme="minorHAnsi" w:hAnsiTheme="minorHAnsi" w:cs="Arial"/>
        <w:sz w:val="22"/>
        <w:szCs w:val="22"/>
      </w:rPr>
      <w:tab/>
      <w:t xml:space="preserve">Page </w:t>
    </w:r>
    <w:r w:rsidRPr="006317CF">
      <w:rPr>
        <w:rFonts w:asciiTheme="minorHAnsi" w:hAnsiTheme="minorHAnsi" w:cs="Arial"/>
        <w:bCs/>
        <w:sz w:val="22"/>
        <w:szCs w:val="22"/>
      </w:rPr>
      <w:fldChar w:fldCharType="begin"/>
    </w:r>
    <w:r w:rsidRPr="006317CF">
      <w:rPr>
        <w:rFonts w:asciiTheme="minorHAnsi" w:hAnsiTheme="minorHAnsi" w:cs="Arial"/>
        <w:bCs/>
        <w:sz w:val="22"/>
        <w:szCs w:val="22"/>
      </w:rPr>
      <w:instrText xml:space="preserve"> PAGE  \* Arabic  \* MERGEFORMAT </w:instrText>
    </w:r>
    <w:r w:rsidRPr="006317CF">
      <w:rPr>
        <w:rFonts w:asciiTheme="minorHAnsi" w:hAnsiTheme="minorHAnsi" w:cs="Arial"/>
        <w:bCs/>
        <w:sz w:val="22"/>
        <w:szCs w:val="22"/>
      </w:rPr>
      <w:fldChar w:fldCharType="separate"/>
    </w:r>
    <w:r w:rsidR="008D65C4">
      <w:rPr>
        <w:rFonts w:asciiTheme="minorHAnsi" w:hAnsiTheme="minorHAnsi" w:cs="Arial"/>
        <w:bCs/>
        <w:noProof/>
        <w:sz w:val="22"/>
        <w:szCs w:val="22"/>
      </w:rPr>
      <w:t>3</w:t>
    </w:r>
    <w:r w:rsidRPr="006317CF">
      <w:rPr>
        <w:rFonts w:asciiTheme="minorHAnsi" w:hAnsiTheme="minorHAnsi" w:cs="Arial"/>
        <w:bCs/>
        <w:sz w:val="22"/>
        <w:szCs w:val="22"/>
      </w:rPr>
      <w:fldChar w:fldCharType="end"/>
    </w:r>
    <w:r w:rsidRPr="006317CF">
      <w:rPr>
        <w:rFonts w:asciiTheme="minorHAnsi" w:hAnsiTheme="minorHAnsi" w:cs="Arial"/>
        <w:sz w:val="22"/>
        <w:szCs w:val="22"/>
      </w:rPr>
      <w:t xml:space="preserve"> of </w:t>
    </w:r>
    <w:r w:rsidRPr="006317CF">
      <w:rPr>
        <w:rFonts w:asciiTheme="minorHAnsi" w:hAnsiTheme="minorHAnsi" w:cs="Arial"/>
        <w:bCs/>
        <w:sz w:val="22"/>
        <w:szCs w:val="22"/>
      </w:rPr>
      <w:fldChar w:fldCharType="begin"/>
    </w:r>
    <w:r w:rsidRPr="006317CF">
      <w:rPr>
        <w:rFonts w:asciiTheme="minorHAnsi" w:hAnsiTheme="minorHAnsi" w:cs="Arial"/>
        <w:bCs/>
        <w:sz w:val="22"/>
        <w:szCs w:val="22"/>
      </w:rPr>
      <w:instrText xml:space="preserve"> NUMPAGES  \* Arabic  \* MERGEFORMAT </w:instrText>
    </w:r>
    <w:r w:rsidRPr="006317CF">
      <w:rPr>
        <w:rFonts w:asciiTheme="minorHAnsi" w:hAnsiTheme="minorHAnsi" w:cs="Arial"/>
        <w:bCs/>
        <w:sz w:val="22"/>
        <w:szCs w:val="22"/>
      </w:rPr>
      <w:fldChar w:fldCharType="separate"/>
    </w:r>
    <w:r w:rsidR="008D65C4">
      <w:rPr>
        <w:rFonts w:asciiTheme="minorHAnsi" w:hAnsiTheme="minorHAnsi" w:cs="Arial"/>
        <w:bCs/>
        <w:noProof/>
        <w:sz w:val="22"/>
        <w:szCs w:val="22"/>
      </w:rPr>
      <w:t>3</w:t>
    </w:r>
    <w:r w:rsidRPr="006317CF">
      <w:rPr>
        <w:rFonts w:asciiTheme="minorHAnsi" w:hAnsiTheme="minorHAnsi" w:cs="Arial"/>
        <w:bCs/>
        <w:sz w:val="22"/>
        <w:szCs w:val="22"/>
      </w:rPr>
      <w:fldChar w:fldCharType="end"/>
    </w:r>
    <w:r w:rsidRPr="006317CF">
      <w:rPr>
        <w:rFonts w:asciiTheme="minorHAnsi" w:hAnsiTheme="minorHAnsi" w:cs="Arial"/>
        <w:sz w:val="22"/>
        <w:szCs w:val="22"/>
      </w:rPr>
      <w:tab/>
    </w:r>
    <w:r w:rsidR="00871DA7">
      <w:rPr>
        <w:rFonts w:asciiTheme="minorHAnsi" w:hAnsiTheme="minorHAnsi" w:cs="Arial"/>
        <w:sz w:val="22"/>
        <w:szCs w:val="22"/>
      </w:rPr>
      <w:t>November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C8" w:rsidRDefault="002304C8" w:rsidP="008F3E7B">
      <w:r>
        <w:separator/>
      </w:r>
    </w:p>
  </w:footnote>
  <w:footnote w:type="continuationSeparator" w:id="0">
    <w:p w:rsidR="002304C8" w:rsidRDefault="002304C8" w:rsidP="008F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8A9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hybridMultilevel"/>
    <w:tmpl w:val="00000012"/>
    <w:lvl w:ilvl="0" w:tplc="F3C806A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8B49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7A7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0EA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7A4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5E7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9CA3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388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BCF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21655"/>
    <w:multiLevelType w:val="hybridMultilevel"/>
    <w:tmpl w:val="C50CF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C53"/>
    <w:multiLevelType w:val="hybridMultilevel"/>
    <w:tmpl w:val="E60E242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35844"/>
    <w:multiLevelType w:val="hybridMultilevel"/>
    <w:tmpl w:val="C86C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635A7"/>
    <w:multiLevelType w:val="hybridMultilevel"/>
    <w:tmpl w:val="FEA21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F2040"/>
    <w:multiLevelType w:val="hybridMultilevel"/>
    <w:tmpl w:val="D6D07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14C3"/>
    <w:multiLevelType w:val="hybridMultilevel"/>
    <w:tmpl w:val="3F38D28E"/>
    <w:lvl w:ilvl="0" w:tplc="A52E8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F71EF"/>
    <w:multiLevelType w:val="hybridMultilevel"/>
    <w:tmpl w:val="4E100D48"/>
    <w:lvl w:ilvl="0" w:tplc="A52E8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320"/>
    <w:multiLevelType w:val="hybridMultilevel"/>
    <w:tmpl w:val="23E2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D41EE"/>
    <w:multiLevelType w:val="hybridMultilevel"/>
    <w:tmpl w:val="F5926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2A8F"/>
    <w:multiLevelType w:val="hybridMultilevel"/>
    <w:tmpl w:val="B31855D8"/>
    <w:lvl w:ilvl="0" w:tplc="A52E80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404ED0"/>
    <w:multiLevelType w:val="hybridMultilevel"/>
    <w:tmpl w:val="A5C60D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3686"/>
    <w:multiLevelType w:val="hybridMultilevel"/>
    <w:tmpl w:val="D4D2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15454"/>
    <w:multiLevelType w:val="hybridMultilevel"/>
    <w:tmpl w:val="9FD67644"/>
    <w:lvl w:ilvl="0" w:tplc="A52E80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765585"/>
    <w:multiLevelType w:val="hybridMultilevel"/>
    <w:tmpl w:val="7F0A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4FB"/>
    <w:multiLevelType w:val="hybridMultilevel"/>
    <w:tmpl w:val="D8408BF0"/>
    <w:lvl w:ilvl="0" w:tplc="A52E8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2E804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D506B"/>
    <w:multiLevelType w:val="hybridMultilevel"/>
    <w:tmpl w:val="D1DED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02D8C"/>
    <w:multiLevelType w:val="hybridMultilevel"/>
    <w:tmpl w:val="FC36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E733C"/>
    <w:multiLevelType w:val="hybridMultilevel"/>
    <w:tmpl w:val="1D6A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C1F76"/>
    <w:multiLevelType w:val="hybridMultilevel"/>
    <w:tmpl w:val="7682F240"/>
    <w:lvl w:ilvl="0" w:tplc="A52E8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0"/>
  </w:num>
  <w:num w:numId="7">
    <w:abstractNumId w:val="15"/>
  </w:num>
  <w:num w:numId="8">
    <w:abstractNumId w:val="21"/>
  </w:num>
  <w:num w:numId="9">
    <w:abstractNumId w:val="17"/>
  </w:num>
  <w:num w:numId="10">
    <w:abstractNumId w:val="18"/>
  </w:num>
  <w:num w:numId="11">
    <w:abstractNumId w:val="20"/>
  </w:num>
  <w:num w:numId="12">
    <w:abstractNumId w:val="14"/>
  </w:num>
  <w:num w:numId="13">
    <w:abstractNumId w:val="7"/>
  </w:num>
  <w:num w:numId="14">
    <w:abstractNumId w:val="3"/>
  </w:num>
  <w:num w:numId="15">
    <w:abstractNumId w:val="16"/>
  </w:num>
  <w:num w:numId="16">
    <w:abstractNumId w:val="19"/>
  </w:num>
  <w:num w:numId="17">
    <w:abstractNumId w:val="12"/>
  </w:num>
  <w:num w:numId="18">
    <w:abstractNumId w:val="8"/>
  </w:num>
  <w:num w:numId="19">
    <w:abstractNumId w:val="9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5"/>
    <w:rsid w:val="00012971"/>
    <w:rsid w:val="00077DCC"/>
    <w:rsid w:val="001256DA"/>
    <w:rsid w:val="00161C9F"/>
    <w:rsid w:val="001A67E3"/>
    <w:rsid w:val="0020101F"/>
    <w:rsid w:val="00222C33"/>
    <w:rsid w:val="002304C8"/>
    <w:rsid w:val="00330E9E"/>
    <w:rsid w:val="003354C6"/>
    <w:rsid w:val="00394B52"/>
    <w:rsid w:val="003B58A3"/>
    <w:rsid w:val="00535CC2"/>
    <w:rsid w:val="00594D40"/>
    <w:rsid w:val="006317CF"/>
    <w:rsid w:val="00690463"/>
    <w:rsid w:val="006C6F99"/>
    <w:rsid w:val="006D4111"/>
    <w:rsid w:val="00793107"/>
    <w:rsid w:val="007C1AFE"/>
    <w:rsid w:val="007F0590"/>
    <w:rsid w:val="00834452"/>
    <w:rsid w:val="00871DA7"/>
    <w:rsid w:val="00880AE2"/>
    <w:rsid w:val="008A3A9E"/>
    <w:rsid w:val="008D65C4"/>
    <w:rsid w:val="008D7AC1"/>
    <w:rsid w:val="008F3E7B"/>
    <w:rsid w:val="0099506D"/>
    <w:rsid w:val="009A0B0B"/>
    <w:rsid w:val="009F7E2D"/>
    <w:rsid w:val="00A04A6C"/>
    <w:rsid w:val="00A82623"/>
    <w:rsid w:val="00A97B7A"/>
    <w:rsid w:val="00AA4B0B"/>
    <w:rsid w:val="00AC41E4"/>
    <w:rsid w:val="00AD01DA"/>
    <w:rsid w:val="00AD0DDC"/>
    <w:rsid w:val="00AD7A65"/>
    <w:rsid w:val="00B403AB"/>
    <w:rsid w:val="00BA2E2D"/>
    <w:rsid w:val="00BC2D45"/>
    <w:rsid w:val="00BD4802"/>
    <w:rsid w:val="00BF581A"/>
    <w:rsid w:val="00C02A20"/>
    <w:rsid w:val="00CE6967"/>
    <w:rsid w:val="00CE704C"/>
    <w:rsid w:val="00D133B0"/>
    <w:rsid w:val="00D353BD"/>
    <w:rsid w:val="00D76231"/>
    <w:rsid w:val="00DD72BE"/>
    <w:rsid w:val="00E0732F"/>
    <w:rsid w:val="00E1600A"/>
    <w:rsid w:val="00E55C4C"/>
    <w:rsid w:val="00E97277"/>
    <w:rsid w:val="00EA659A"/>
    <w:rsid w:val="00EC53B4"/>
    <w:rsid w:val="00EF6B49"/>
    <w:rsid w:val="00F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A03D9-7680-4AFC-BD82-435D86C3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4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D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unhideWhenUsed/>
    <w:rsid w:val="00012971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4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7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E704C"/>
  </w:style>
  <w:style w:type="paragraph" w:styleId="Header">
    <w:name w:val="header"/>
    <w:basedOn w:val="Normal"/>
    <w:link w:val="HeaderChar"/>
    <w:uiPriority w:val="99"/>
    <w:unhideWhenUsed/>
    <w:rsid w:val="008F3E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E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F3E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3E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1576-13AF-4BC0-B3B2-7A88F786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Kent</dc:creator>
  <cp:keywords/>
  <dc:description/>
  <cp:lastModifiedBy>Microsoft account</cp:lastModifiedBy>
  <cp:revision>38</cp:revision>
  <cp:lastPrinted>2021-03-05T16:26:00Z</cp:lastPrinted>
  <dcterms:created xsi:type="dcterms:W3CDTF">2021-03-04T10:53:00Z</dcterms:created>
  <dcterms:modified xsi:type="dcterms:W3CDTF">2023-11-09T15:24:00Z</dcterms:modified>
</cp:coreProperties>
</file>